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0A" w:rsidRPr="00ED13CB" w:rsidRDefault="00CD580A" w:rsidP="00ED13CB">
      <w:pPr>
        <w:jc w:val="center"/>
        <w:rPr>
          <w:b/>
          <w:sz w:val="28"/>
          <w:szCs w:val="28"/>
          <w:lang w:val="hr-HR"/>
        </w:rPr>
      </w:pPr>
      <w:bookmarkStart w:id="0" w:name="_GoBack"/>
      <w:bookmarkEnd w:id="0"/>
      <w:r w:rsidRPr="00ED13CB">
        <w:rPr>
          <w:b/>
          <w:sz w:val="28"/>
          <w:szCs w:val="28"/>
          <w:lang w:val="hr-HR"/>
        </w:rPr>
        <w:t xml:space="preserve">OBRAZLOŽENJE IZVRŠENJA </w:t>
      </w:r>
      <w:r w:rsidR="00ED13CB" w:rsidRPr="00ED13CB">
        <w:rPr>
          <w:b/>
          <w:sz w:val="28"/>
          <w:szCs w:val="28"/>
          <w:lang w:val="hr-HR"/>
        </w:rPr>
        <w:t xml:space="preserve">FINANCIJSKOG PLANA </w:t>
      </w:r>
      <w:r w:rsidRPr="00ED13CB">
        <w:rPr>
          <w:b/>
          <w:sz w:val="28"/>
          <w:szCs w:val="28"/>
          <w:lang w:val="hr-HR"/>
        </w:rPr>
        <w:t xml:space="preserve">ZA </w:t>
      </w:r>
      <w:r w:rsidR="00C725C0">
        <w:rPr>
          <w:b/>
          <w:sz w:val="28"/>
          <w:szCs w:val="28"/>
          <w:lang w:val="hr-HR"/>
        </w:rPr>
        <w:t xml:space="preserve">EKONOMSKU I TRGOVAČKU ŠKOLU ZA </w:t>
      </w:r>
      <w:r w:rsidRPr="00ED13CB">
        <w:rPr>
          <w:b/>
          <w:sz w:val="28"/>
          <w:szCs w:val="28"/>
          <w:lang w:val="hr-HR"/>
        </w:rPr>
        <w:t>202</w:t>
      </w:r>
      <w:r w:rsidR="002E5218">
        <w:rPr>
          <w:b/>
          <w:sz w:val="28"/>
          <w:szCs w:val="28"/>
          <w:lang w:val="hr-HR"/>
        </w:rPr>
        <w:t>4</w:t>
      </w:r>
      <w:r w:rsidRPr="00ED13CB">
        <w:rPr>
          <w:b/>
          <w:sz w:val="28"/>
          <w:szCs w:val="28"/>
          <w:lang w:val="hr-HR"/>
        </w:rPr>
        <w:t>. GODINU</w:t>
      </w:r>
    </w:p>
    <w:p w:rsidR="00CD580A" w:rsidRDefault="00CD580A" w:rsidP="00CD580A">
      <w:pPr>
        <w:rPr>
          <w:lang w:val="hr-HR"/>
        </w:rPr>
      </w:pPr>
    </w:p>
    <w:p w:rsidR="00CD580A" w:rsidRDefault="00CD580A" w:rsidP="00CD580A">
      <w:pPr>
        <w:rPr>
          <w:lang w:val="hr-HR"/>
        </w:rPr>
      </w:pPr>
    </w:p>
    <w:p w:rsidR="00CD580A" w:rsidRDefault="00CD580A" w:rsidP="00CD580A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 </w:t>
      </w:r>
      <w:r w:rsidRPr="00CD580A">
        <w:rPr>
          <w:lang w:val="hr-HR"/>
        </w:rPr>
        <w:t xml:space="preserve"> </w:t>
      </w:r>
      <w:r w:rsidRPr="00470583">
        <w:rPr>
          <w:b/>
          <w:lang w:val="hr-HR"/>
        </w:rPr>
        <w:t>OPĆI DIO-SAŽETAK RAČUNA PRIHODA I RASHODA</w:t>
      </w:r>
    </w:p>
    <w:p w:rsidR="00470583" w:rsidRPr="00470583" w:rsidRDefault="00470583" w:rsidP="00470583">
      <w:pPr>
        <w:ind w:left="360"/>
        <w:rPr>
          <w:lang w:val="hr-HR"/>
        </w:rPr>
      </w:pPr>
    </w:p>
    <w:p w:rsidR="00CD580A" w:rsidRDefault="00470583" w:rsidP="00CD580A">
      <w:pPr>
        <w:pStyle w:val="Odlomakpopisa"/>
        <w:rPr>
          <w:lang w:val="hr-HR"/>
        </w:rPr>
      </w:pPr>
      <w:r>
        <w:rPr>
          <w:lang w:val="hr-HR"/>
        </w:rPr>
        <w:t>Iz Sažetka prihoda i rashoda vidljivo je da su u izvještajnom razdoblju ostvareni ukupni prihodi i primici u iznosu od 1.</w:t>
      </w:r>
      <w:r w:rsidR="002E5218">
        <w:rPr>
          <w:lang w:val="hr-HR"/>
        </w:rPr>
        <w:t>762.975</w:t>
      </w:r>
      <w:r>
        <w:rPr>
          <w:lang w:val="hr-HR"/>
        </w:rPr>
        <w:t>,00 eura, te realizirani ukupni rashodi i izdaci 1.</w:t>
      </w:r>
      <w:r w:rsidR="002E5218">
        <w:rPr>
          <w:lang w:val="hr-HR"/>
        </w:rPr>
        <w:t>723.753</w:t>
      </w:r>
      <w:r>
        <w:rPr>
          <w:lang w:val="hr-HR"/>
        </w:rPr>
        <w:t xml:space="preserve">,00 eura, te je rezultat poslovanja višak u inosu od </w:t>
      </w:r>
      <w:r w:rsidR="002E5218">
        <w:rPr>
          <w:lang w:val="hr-HR"/>
        </w:rPr>
        <w:t>39.222</w:t>
      </w:r>
      <w:r>
        <w:rPr>
          <w:lang w:val="hr-HR"/>
        </w:rPr>
        <w:t>,00 eura. Uspoređujući podatke sa podacima za isto razdoblje prošle proračunske godine vidljivo je da su  prihodi</w:t>
      </w:r>
      <w:r w:rsidR="002E5218">
        <w:rPr>
          <w:lang w:val="hr-HR"/>
        </w:rPr>
        <w:t xml:space="preserve"> porasli za 24%, a</w:t>
      </w:r>
      <w:r>
        <w:rPr>
          <w:lang w:val="hr-HR"/>
        </w:rPr>
        <w:t xml:space="preserve"> rashodi </w:t>
      </w:r>
      <w:r w:rsidR="00ED13CB">
        <w:rPr>
          <w:lang w:val="hr-HR"/>
        </w:rPr>
        <w:t>z</w:t>
      </w:r>
      <w:r>
        <w:rPr>
          <w:lang w:val="hr-HR"/>
        </w:rPr>
        <w:t xml:space="preserve">a </w:t>
      </w:r>
      <w:r w:rsidR="002E5218">
        <w:rPr>
          <w:lang w:val="hr-HR"/>
        </w:rPr>
        <w:t>22</w:t>
      </w:r>
      <w:r>
        <w:rPr>
          <w:lang w:val="hr-HR"/>
        </w:rPr>
        <w:t xml:space="preserve">% što je rezultat </w:t>
      </w:r>
      <w:r w:rsidR="002E5218">
        <w:rPr>
          <w:lang w:val="hr-HR"/>
        </w:rPr>
        <w:t>dodatnih sredstava odobrenih od strane osnivača za tekuće i investicijsko održavanje, te za kapitalna ulaganja kojih nismo imali u 2023. godini</w:t>
      </w:r>
      <w:r>
        <w:rPr>
          <w:lang w:val="hr-HR"/>
        </w:rPr>
        <w:t xml:space="preserve">. </w:t>
      </w:r>
    </w:p>
    <w:p w:rsidR="00470583" w:rsidRDefault="00470583" w:rsidP="00CD580A">
      <w:pPr>
        <w:pStyle w:val="Odlomakpopisa"/>
        <w:rPr>
          <w:lang w:val="hr-HR"/>
        </w:rPr>
      </w:pPr>
      <w:r>
        <w:rPr>
          <w:lang w:val="hr-HR"/>
        </w:rPr>
        <w:t>Tablica pokaziva 93%</w:t>
      </w:r>
      <w:r w:rsidR="00ED13CB">
        <w:rPr>
          <w:lang w:val="hr-HR"/>
        </w:rPr>
        <w:t xml:space="preserve"> </w:t>
      </w:r>
      <w:r>
        <w:rPr>
          <w:lang w:val="hr-HR"/>
        </w:rPr>
        <w:t>ostvarenost prihoda i</w:t>
      </w:r>
      <w:r w:rsidR="005B7667">
        <w:rPr>
          <w:lang w:val="hr-HR"/>
        </w:rPr>
        <w:t xml:space="preserve"> 9</w:t>
      </w:r>
      <w:r w:rsidR="002E5218">
        <w:rPr>
          <w:lang w:val="hr-HR"/>
        </w:rPr>
        <w:t>1</w:t>
      </w:r>
      <w:r w:rsidR="005B7667">
        <w:rPr>
          <w:lang w:val="hr-HR"/>
        </w:rPr>
        <w:t>% ostvarenosti</w:t>
      </w:r>
      <w:r>
        <w:rPr>
          <w:lang w:val="hr-HR"/>
        </w:rPr>
        <w:t xml:space="preserve"> rashoda u odnosu na zadnji rebalans, jer se u rebalansu nalazi  preneseni višak iz prošlih godina,</w:t>
      </w:r>
      <w:r w:rsidR="00ED13CB">
        <w:rPr>
          <w:lang w:val="hr-HR"/>
        </w:rPr>
        <w:t xml:space="preserve"> </w:t>
      </w:r>
      <w:r>
        <w:rPr>
          <w:lang w:val="hr-HR"/>
        </w:rPr>
        <w:t xml:space="preserve">kojeg smo planirali </w:t>
      </w:r>
      <w:r w:rsidR="00ED13CB">
        <w:rPr>
          <w:lang w:val="hr-HR"/>
        </w:rPr>
        <w:t xml:space="preserve"> da ćemo </w:t>
      </w:r>
      <w:r>
        <w:rPr>
          <w:lang w:val="hr-HR"/>
        </w:rPr>
        <w:t>potrošiti</w:t>
      </w:r>
      <w:r w:rsidR="00E91CB4">
        <w:rPr>
          <w:lang w:val="hr-HR"/>
        </w:rPr>
        <w:t>, a nismo, tako da se prenosi u sljedeće razdoblje.</w:t>
      </w:r>
    </w:p>
    <w:p w:rsidR="00470583" w:rsidRPr="00470583" w:rsidRDefault="00470583" w:rsidP="00470583">
      <w:pPr>
        <w:rPr>
          <w:lang w:val="hr-HR"/>
        </w:rPr>
      </w:pPr>
    </w:p>
    <w:p w:rsidR="00470583" w:rsidRDefault="00470583" w:rsidP="00470583">
      <w:pPr>
        <w:pStyle w:val="Odlomakpopisa"/>
        <w:numPr>
          <w:ilvl w:val="0"/>
          <w:numId w:val="2"/>
        </w:numPr>
        <w:rPr>
          <w:b/>
          <w:lang w:val="hr-HR"/>
        </w:rPr>
      </w:pPr>
      <w:r w:rsidRPr="00D44A08">
        <w:rPr>
          <w:b/>
          <w:lang w:val="hr-HR"/>
        </w:rPr>
        <w:t xml:space="preserve">IZVJEŠTAJ O </w:t>
      </w:r>
      <w:r w:rsidR="00D44A08" w:rsidRPr="00D44A08">
        <w:rPr>
          <w:b/>
          <w:lang w:val="hr-HR"/>
        </w:rPr>
        <w:t>PRIHODIMA I RASHODIMA PREMA EKONO</w:t>
      </w:r>
      <w:r w:rsidR="00D44A08">
        <w:rPr>
          <w:b/>
          <w:lang w:val="hr-HR"/>
        </w:rPr>
        <w:t>M</w:t>
      </w:r>
      <w:r w:rsidR="00D44A08" w:rsidRPr="00D44A08">
        <w:rPr>
          <w:b/>
          <w:lang w:val="hr-HR"/>
        </w:rPr>
        <w:t>SKOJ KLASIFIKACIJI</w:t>
      </w:r>
    </w:p>
    <w:p w:rsidR="00D44A08" w:rsidRDefault="00D44A08" w:rsidP="00D44A08">
      <w:pPr>
        <w:pStyle w:val="Odlomakpopisa"/>
        <w:rPr>
          <w:b/>
          <w:lang w:val="hr-HR"/>
        </w:rPr>
      </w:pPr>
    </w:p>
    <w:p w:rsidR="00D44A08" w:rsidRDefault="00D44A08" w:rsidP="00D44A08">
      <w:pPr>
        <w:pStyle w:val="Odlomakpopisa"/>
        <w:rPr>
          <w:lang w:val="hr-HR"/>
        </w:rPr>
      </w:pPr>
      <w:r w:rsidRPr="00D44A08">
        <w:rPr>
          <w:lang w:val="hr-HR"/>
        </w:rPr>
        <w:t>Izvještaj sadrži prihode i rashode prema ekono</w:t>
      </w:r>
      <w:r w:rsidR="00ED13CB">
        <w:rPr>
          <w:lang w:val="hr-HR"/>
        </w:rPr>
        <w:t>m</w:t>
      </w:r>
      <w:r w:rsidRPr="00D44A08">
        <w:rPr>
          <w:lang w:val="hr-HR"/>
        </w:rPr>
        <w:t>skoj klasifikaciji</w:t>
      </w:r>
      <w:r>
        <w:rPr>
          <w:lang w:val="hr-HR"/>
        </w:rPr>
        <w:t xml:space="preserve">. </w:t>
      </w:r>
      <w:r w:rsidR="00CC49D8">
        <w:rPr>
          <w:lang w:val="hr-HR"/>
        </w:rPr>
        <w:t>Iz tablice je vidljivo da su planirani prihodi  i ostvareni prihodi za 202</w:t>
      </w:r>
      <w:r w:rsidR="002E5218">
        <w:rPr>
          <w:lang w:val="hr-HR"/>
        </w:rPr>
        <w:t>4</w:t>
      </w:r>
      <w:r w:rsidR="00CC49D8">
        <w:rPr>
          <w:lang w:val="hr-HR"/>
        </w:rPr>
        <w:t>.</w:t>
      </w:r>
      <w:r w:rsidR="00EB2A62">
        <w:rPr>
          <w:lang w:val="hr-HR"/>
        </w:rPr>
        <w:t xml:space="preserve"> </w:t>
      </w:r>
      <w:r w:rsidR="00CC49D8">
        <w:rPr>
          <w:lang w:val="hr-HR"/>
        </w:rPr>
        <w:t xml:space="preserve"> ujednačeni.  </w:t>
      </w:r>
      <w:r w:rsidR="000424DB">
        <w:rPr>
          <w:lang w:val="hr-HR"/>
        </w:rPr>
        <w:t>Veća odstupnja možemo vidjeti na kontima rashoda i izdatak</w:t>
      </w:r>
      <w:r w:rsidR="005B7667">
        <w:rPr>
          <w:lang w:val="hr-HR"/>
        </w:rPr>
        <w:t>a</w:t>
      </w:r>
      <w:r w:rsidR="000424DB">
        <w:rPr>
          <w:lang w:val="hr-HR"/>
        </w:rPr>
        <w:t xml:space="preserve">  32 i 34</w:t>
      </w:r>
      <w:r w:rsidR="0046165E">
        <w:rPr>
          <w:lang w:val="hr-HR"/>
        </w:rPr>
        <w:t xml:space="preserve"> i na kontima skupine 38</w:t>
      </w:r>
      <w:r w:rsidR="000424DB">
        <w:rPr>
          <w:lang w:val="hr-HR"/>
        </w:rPr>
        <w:t xml:space="preserve">, jer kao što je već navedeno planirani višak  bio raspoređen na ovim kontima, a nije se realiziralo u ovoj godini već ga prenosimo u sljedeće razdoblje. Isto tako vrijedi i za konta </w:t>
      </w:r>
      <w:r w:rsidR="0046165E">
        <w:rPr>
          <w:lang w:val="hr-HR"/>
        </w:rPr>
        <w:t>42</w:t>
      </w:r>
      <w:r w:rsidR="000424DB">
        <w:rPr>
          <w:lang w:val="hr-HR"/>
        </w:rPr>
        <w:t xml:space="preserve"> i 45. </w:t>
      </w:r>
    </w:p>
    <w:p w:rsidR="000424DB" w:rsidRDefault="000424DB" w:rsidP="00D44A08">
      <w:pPr>
        <w:pStyle w:val="Odlomakpopisa"/>
        <w:rPr>
          <w:lang w:val="hr-HR"/>
        </w:rPr>
      </w:pPr>
    </w:p>
    <w:p w:rsidR="000424DB" w:rsidRDefault="00323C30" w:rsidP="000424DB">
      <w:pPr>
        <w:pStyle w:val="Odlomakpopisa"/>
        <w:numPr>
          <w:ilvl w:val="0"/>
          <w:numId w:val="2"/>
        </w:numPr>
        <w:rPr>
          <w:b/>
          <w:lang w:val="hr-HR"/>
        </w:rPr>
      </w:pPr>
      <w:bookmarkStart w:id="1" w:name="_Hlk162264681"/>
      <w:r w:rsidRPr="00323C30">
        <w:rPr>
          <w:b/>
          <w:lang w:val="hr-HR"/>
        </w:rPr>
        <w:t>IZVJEŠTAJ O RASHODIMA PREMA FUNKCIJSKOJ KLASIFIKACIJI</w:t>
      </w:r>
    </w:p>
    <w:bookmarkEnd w:id="1"/>
    <w:p w:rsidR="00323C30" w:rsidRDefault="00323C30" w:rsidP="00323C30">
      <w:pPr>
        <w:pStyle w:val="Odlomakpopisa"/>
        <w:rPr>
          <w:b/>
          <w:lang w:val="hr-HR"/>
        </w:rPr>
      </w:pPr>
    </w:p>
    <w:p w:rsidR="00323C30" w:rsidRPr="00323C30" w:rsidRDefault="00323C30" w:rsidP="00323C30">
      <w:pPr>
        <w:pStyle w:val="Odlomakpopisa"/>
        <w:rPr>
          <w:lang w:val="hr-HR"/>
        </w:rPr>
      </w:pPr>
      <w:r w:rsidRPr="00323C30">
        <w:rPr>
          <w:lang w:val="hr-HR"/>
        </w:rPr>
        <w:t>Izvještaj sadrži prikaz rashoda prema funkcijskoj klasifikaciji</w:t>
      </w:r>
      <w:r>
        <w:rPr>
          <w:lang w:val="hr-HR"/>
        </w:rPr>
        <w:t xml:space="preserve">- gdje imamo za </w:t>
      </w:r>
      <w:r w:rsidR="0046165E">
        <w:rPr>
          <w:lang w:val="hr-HR"/>
        </w:rPr>
        <w:t>3</w:t>
      </w:r>
      <w:r>
        <w:rPr>
          <w:lang w:val="hr-HR"/>
        </w:rPr>
        <w:t>% manje ostvarenih rashoda u odnosu na rebalans</w:t>
      </w:r>
      <w:r w:rsidR="0046165E">
        <w:rPr>
          <w:lang w:val="hr-HR"/>
        </w:rPr>
        <w:t>, a u odnosu na 2023. godinu imamo povećanje rashoda za 22%.</w:t>
      </w:r>
    </w:p>
    <w:p w:rsidR="00323C30" w:rsidRDefault="00323C30" w:rsidP="00323C30">
      <w:pPr>
        <w:pStyle w:val="Odlomakpopisa"/>
        <w:rPr>
          <w:lang w:val="hr-HR"/>
        </w:rPr>
      </w:pPr>
    </w:p>
    <w:p w:rsidR="00323C30" w:rsidRDefault="00323C30" w:rsidP="00323C30">
      <w:pPr>
        <w:pStyle w:val="Odlomakpopisa"/>
        <w:rPr>
          <w:lang w:val="hr-HR"/>
        </w:rPr>
      </w:pPr>
    </w:p>
    <w:p w:rsidR="00323C30" w:rsidRDefault="003830A6" w:rsidP="00323C30">
      <w:pPr>
        <w:pStyle w:val="Odlomakpopisa"/>
        <w:numPr>
          <w:ilvl w:val="0"/>
          <w:numId w:val="2"/>
        </w:numPr>
        <w:rPr>
          <w:b/>
          <w:lang w:val="hr-HR"/>
        </w:rPr>
      </w:pPr>
      <w:r>
        <w:rPr>
          <w:b/>
          <w:lang w:val="hr-HR"/>
        </w:rPr>
        <w:t>IZVJEŠTAJ O PRIHODIMA I RASHODIMA PREMA IZVORIMA FINANCIRANJA</w:t>
      </w:r>
    </w:p>
    <w:p w:rsidR="00323C30" w:rsidRDefault="00323C30" w:rsidP="00323C30">
      <w:pPr>
        <w:pStyle w:val="Odlomakpopisa"/>
        <w:rPr>
          <w:b/>
          <w:lang w:val="hr-HR"/>
        </w:rPr>
      </w:pPr>
    </w:p>
    <w:p w:rsidR="00B25F15" w:rsidRDefault="00B25F15" w:rsidP="00323C30">
      <w:pPr>
        <w:pStyle w:val="Odlomakpopisa"/>
        <w:rPr>
          <w:lang w:val="hr-HR"/>
        </w:rPr>
      </w:pPr>
      <w:r>
        <w:rPr>
          <w:lang w:val="hr-HR"/>
        </w:rPr>
        <w:t>Izvještaj sadrži prikaz prihoda i rashoda po izvorima financiranja.</w:t>
      </w:r>
    </w:p>
    <w:p w:rsidR="00846683" w:rsidRDefault="00846683" w:rsidP="00323C30">
      <w:pPr>
        <w:pStyle w:val="Odlomakpopisa"/>
        <w:rPr>
          <w:lang w:val="hr-HR"/>
        </w:rPr>
      </w:pPr>
    </w:p>
    <w:p w:rsidR="00323C30" w:rsidRDefault="00B25F15" w:rsidP="00323C30">
      <w:pPr>
        <w:pStyle w:val="Odlomakpopisa"/>
        <w:rPr>
          <w:lang w:val="hr-HR"/>
        </w:rPr>
      </w:pPr>
      <w:r>
        <w:rPr>
          <w:lang w:val="hr-HR"/>
        </w:rPr>
        <w:t>11 - Opći prihodi i primici</w:t>
      </w:r>
      <w:r w:rsidR="003830A6">
        <w:rPr>
          <w:lang w:val="hr-HR"/>
        </w:rPr>
        <w:t xml:space="preserve"> </w:t>
      </w:r>
      <w:r>
        <w:rPr>
          <w:lang w:val="hr-HR"/>
        </w:rPr>
        <w:t>– plaće suradnika u nastavi financiran od županije</w:t>
      </w:r>
    </w:p>
    <w:p w:rsidR="00B25F15" w:rsidRDefault="00B25F15" w:rsidP="00323C30">
      <w:pPr>
        <w:pStyle w:val="Odlomakpopisa"/>
        <w:rPr>
          <w:lang w:val="hr-HR"/>
        </w:rPr>
      </w:pPr>
      <w:r>
        <w:rPr>
          <w:lang w:val="hr-HR"/>
        </w:rPr>
        <w:t>32 – Vlastiti prihodi – uključuju prihode tekuće godine i preneseni višak</w:t>
      </w:r>
    </w:p>
    <w:p w:rsidR="00FD66D7" w:rsidRDefault="00B25F15" w:rsidP="00323C30">
      <w:pPr>
        <w:pStyle w:val="Odlomakpopisa"/>
        <w:rPr>
          <w:lang w:val="hr-HR"/>
        </w:rPr>
      </w:pPr>
      <w:r>
        <w:rPr>
          <w:lang w:val="hr-HR"/>
        </w:rPr>
        <w:t>44 – Decentralizirana sredstva</w:t>
      </w:r>
      <w:r w:rsidR="00FD66D7">
        <w:rPr>
          <w:lang w:val="hr-HR"/>
        </w:rPr>
        <w:t xml:space="preserve"> – financiranje matreijalnih i financijskih rashoda, rashoda za  </w:t>
      </w:r>
    </w:p>
    <w:p w:rsidR="00FD66D7" w:rsidRDefault="00FD66D7" w:rsidP="00323C30">
      <w:pPr>
        <w:pStyle w:val="Odlomakpopisa"/>
        <w:rPr>
          <w:lang w:val="hr-HR"/>
        </w:rPr>
      </w:pPr>
      <w:r>
        <w:rPr>
          <w:lang w:val="hr-HR"/>
        </w:rPr>
        <w:t xml:space="preserve">         tekuće i investicijsko održavanje i rashode za nabavu proizvedene dugotrajne imovine i </w:t>
      </w:r>
    </w:p>
    <w:p w:rsidR="00B25F15" w:rsidRDefault="00FD66D7" w:rsidP="00323C30">
      <w:pPr>
        <w:pStyle w:val="Odlomakpopisa"/>
        <w:rPr>
          <w:lang w:val="hr-HR"/>
        </w:rPr>
      </w:pPr>
      <w:r>
        <w:rPr>
          <w:lang w:val="hr-HR"/>
        </w:rPr>
        <w:t xml:space="preserve">        dodatna ulaganja na nefinancijskoj imovini</w:t>
      </w:r>
    </w:p>
    <w:p w:rsidR="00FD66D7" w:rsidRDefault="00FD66D7" w:rsidP="00323C30">
      <w:pPr>
        <w:pStyle w:val="Odlomakpopisa"/>
        <w:rPr>
          <w:lang w:val="hr-HR"/>
        </w:rPr>
      </w:pPr>
      <w:r>
        <w:rPr>
          <w:lang w:val="hr-HR"/>
        </w:rPr>
        <w:t>52 – Ostale pomoći – pdv za školsku shemu voće</w:t>
      </w:r>
    </w:p>
    <w:p w:rsidR="00FD66D7" w:rsidRPr="00846683" w:rsidRDefault="00FD66D7" w:rsidP="00846683">
      <w:pPr>
        <w:pStyle w:val="Odlomakpopisa"/>
        <w:rPr>
          <w:lang w:val="hr-HR"/>
        </w:rPr>
      </w:pPr>
      <w:r>
        <w:rPr>
          <w:lang w:val="hr-HR"/>
        </w:rPr>
        <w:lastRenderedPageBreak/>
        <w:t>56 - Fondovi EU – plaće suradnika u nastavi – drugi dio</w:t>
      </w:r>
      <w:r w:rsidR="00846683">
        <w:rPr>
          <w:lang w:val="hr-HR"/>
        </w:rPr>
        <w:t>-</w:t>
      </w:r>
      <w:r>
        <w:rPr>
          <w:lang w:val="hr-HR"/>
        </w:rPr>
        <w:t xml:space="preserve"> finaniran  od strane EU fondova  i rashodi </w:t>
      </w:r>
      <w:r w:rsidRPr="00846683">
        <w:rPr>
          <w:lang w:val="hr-HR"/>
        </w:rPr>
        <w:t xml:space="preserve"> za školsku shemu voće( bez pdv-a)</w:t>
      </w:r>
    </w:p>
    <w:p w:rsidR="00FD66D7" w:rsidRDefault="00FD66D7" w:rsidP="00323C30">
      <w:pPr>
        <w:pStyle w:val="Odlomakpopisa"/>
        <w:rPr>
          <w:lang w:val="hr-HR"/>
        </w:rPr>
      </w:pPr>
      <w:r>
        <w:rPr>
          <w:lang w:val="hr-HR"/>
        </w:rPr>
        <w:t>58 – Ostale pomoći PK – rashodi za plaće zaposlenika</w:t>
      </w:r>
    </w:p>
    <w:p w:rsidR="00DF34AB" w:rsidRDefault="00DF34AB" w:rsidP="00323C30">
      <w:pPr>
        <w:pStyle w:val="Odlomakpopisa"/>
        <w:rPr>
          <w:lang w:val="hr-HR"/>
        </w:rPr>
      </w:pPr>
      <w:r>
        <w:rPr>
          <w:lang w:val="hr-HR"/>
        </w:rPr>
        <w:t xml:space="preserve">59 </w:t>
      </w:r>
      <w:r w:rsidR="00846683">
        <w:rPr>
          <w:lang w:val="hr-HR"/>
        </w:rPr>
        <w:t>–</w:t>
      </w:r>
      <w:r>
        <w:rPr>
          <w:lang w:val="hr-HR"/>
        </w:rPr>
        <w:t xml:space="preserve"> </w:t>
      </w:r>
      <w:r w:rsidR="00846683">
        <w:rPr>
          <w:lang w:val="hr-HR"/>
        </w:rPr>
        <w:t>Pomoći/ Fondovi EU – rashodi za Erasmus + projekte i preneseni višak od istih projekata</w:t>
      </w:r>
    </w:p>
    <w:p w:rsidR="0070222F" w:rsidRDefault="00846683" w:rsidP="00323C30">
      <w:pPr>
        <w:pStyle w:val="Odlomakpopisa"/>
        <w:rPr>
          <w:lang w:val="hr-HR"/>
        </w:rPr>
      </w:pPr>
      <w:r>
        <w:rPr>
          <w:lang w:val="hr-HR"/>
        </w:rPr>
        <w:t xml:space="preserve">72 – Prihodi od prodaje nefinancijske imovine – Domouprava- </w:t>
      </w:r>
      <w:r w:rsidR="0070222F">
        <w:rPr>
          <w:lang w:val="hr-HR"/>
        </w:rPr>
        <w:t xml:space="preserve">prodaja stanova na kojima stoji  </w:t>
      </w:r>
    </w:p>
    <w:p w:rsidR="00846683" w:rsidRDefault="0070222F" w:rsidP="00323C30">
      <w:pPr>
        <w:pStyle w:val="Odlomakpopisa"/>
        <w:rPr>
          <w:lang w:val="hr-HR"/>
        </w:rPr>
      </w:pPr>
      <w:r>
        <w:rPr>
          <w:lang w:val="hr-HR"/>
        </w:rPr>
        <w:t xml:space="preserve">         stanarsko pravo</w:t>
      </w:r>
    </w:p>
    <w:p w:rsidR="0070222F" w:rsidRDefault="0070222F" w:rsidP="0070222F">
      <w:pPr>
        <w:pStyle w:val="Odlomakpopisa"/>
        <w:rPr>
          <w:lang w:val="hr-HR"/>
        </w:rPr>
      </w:pPr>
    </w:p>
    <w:p w:rsidR="0070222F" w:rsidRDefault="0070222F" w:rsidP="0070222F">
      <w:pPr>
        <w:pStyle w:val="Odlomakpopisa"/>
        <w:rPr>
          <w:lang w:val="hr-HR"/>
        </w:rPr>
      </w:pPr>
    </w:p>
    <w:p w:rsidR="0070222F" w:rsidRPr="0046165E" w:rsidRDefault="0070222F" w:rsidP="0070222F">
      <w:pPr>
        <w:pStyle w:val="Odlomakpopisa"/>
        <w:numPr>
          <w:ilvl w:val="0"/>
          <w:numId w:val="2"/>
        </w:numPr>
        <w:rPr>
          <w:b/>
          <w:lang w:val="hr-HR"/>
        </w:rPr>
      </w:pPr>
      <w:r w:rsidRPr="0046165E">
        <w:rPr>
          <w:b/>
          <w:lang w:val="hr-HR"/>
        </w:rPr>
        <w:t>POSEBNI DIO GODIŠNJEG IZVJEŠTAJA O IZVRŠENJU FINANCIJSKOG PLANA</w:t>
      </w:r>
    </w:p>
    <w:p w:rsidR="0070222F" w:rsidRDefault="0070222F" w:rsidP="0070222F">
      <w:pPr>
        <w:pStyle w:val="Odlomakpopisa"/>
        <w:rPr>
          <w:lang w:val="hr-HR"/>
        </w:rPr>
      </w:pPr>
    </w:p>
    <w:p w:rsidR="00247A49" w:rsidRDefault="0070222F" w:rsidP="0070222F">
      <w:pPr>
        <w:pStyle w:val="Odlomakpopisa"/>
        <w:rPr>
          <w:lang w:val="hr-HR"/>
        </w:rPr>
      </w:pPr>
      <w:r>
        <w:rPr>
          <w:lang w:val="hr-HR"/>
        </w:rPr>
        <w:t>Sadrži podatke izvršenja rashoda i izdataka po organizacijskoj i pr</w:t>
      </w:r>
      <w:r w:rsidR="00247A49">
        <w:rPr>
          <w:lang w:val="hr-HR"/>
        </w:rPr>
        <w:t>ogramskoj klasifikaciji-po aktivnostima i računima računskog plana.</w:t>
      </w:r>
    </w:p>
    <w:p w:rsidR="006042BD" w:rsidRDefault="00247A49" w:rsidP="0070222F">
      <w:pPr>
        <w:pStyle w:val="Odlomakpopisa"/>
        <w:rPr>
          <w:lang w:val="hr-HR"/>
        </w:rPr>
      </w:pPr>
      <w:r>
        <w:rPr>
          <w:lang w:val="hr-HR"/>
        </w:rPr>
        <w:t>Veća odstupanja imamo na</w:t>
      </w:r>
      <w:r w:rsidR="006042BD">
        <w:rPr>
          <w:lang w:val="hr-HR"/>
        </w:rPr>
        <w:t>:</w:t>
      </w:r>
    </w:p>
    <w:p w:rsidR="00A017E4" w:rsidRDefault="00A017E4" w:rsidP="0070222F">
      <w:pPr>
        <w:pStyle w:val="Odlomakpopisa"/>
        <w:rPr>
          <w:lang w:val="hr-HR"/>
        </w:rPr>
      </w:pPr>
    </w:p>
    <w:p w:rsidR="00887CC5" w:rsidRDefault="00887CC5" w:rsidP="0070222F">
      <w:pPr>
        <w:pStyle w:val="Odlomakpopisa"/>
        <w:rPr>
          <w:lang w:val="hr-HR"/>
        </w:rPr>
      </w:pPr>
      <w:r>
        <w:rPr>
          <w:lang w:val="hr-HR"/>
        </w:rPr>
        <w:t xml:space="preserve">T120602 na izvoru 1.1.1- za ''Zajedno možemo sve'', jer </w:t>
      </w:r>
      <w:r w:rsidR="00BA4B0F">
        <w:rPr>
          <w:lang w:val="hr-HR"/>
        </w:rPr>
        <w:t>je osnivač dio prebacio na izvor 5.2.1</w:t>
      </w:r>
      <w:r>
        <w:rPr>
          <w:lang w:val="hr-HR"/>
        </w:rPr>
        <w:t>,</w:t>
      </w:r>
      <w:r w:rsidR="00BA4B0F">
        <w:rPr>
          <w:lang w:val="hr-HR"/>
        </w:rPr>
        <w:t xml:space="preserve">te </w:t>
      </w:r>
      <w:r>
        <w:rPr>
          <w:lang w:val="hr-HR"/>
        </w:rPr>
        <w:t>imamo 69% ostvarenos</w:t>
      </w:r>
      <w:r w:rsidR="00BA4B0F">
        <w:rPr>
          <w:lang w:val="hr-HR"/>
        </w:rPr>
        <w:t>ti od planiranog</w:t>
      </w:r>
    </w:p>
    <w:p w:rsidR="00A017E4" w:rsidRDefault="00A017E4" w:rsidP="0070222F">
      <w:pPr>
        <w:pStyle w:val="Odlomakpopisa"/>
        <w:rPr>
          <w:lang w:val="hr-HR"/>
        </w:rPr>
      </w:pPr>
    </w:p>
    <w:p w:rsidR="00516BB8" w:rsidRDefault="00516BB8" w:rsidP="0070222F">
      <w:pPr>
        <w:pStyle w:val="Odlomakpopisa"/>
        <w:rPr>
          <w:lang w:val="hr-HR"/>
        </w:rPr>
      </w:pPr>
      <w:r>
        <w:rPr>
          <w:lang w:val="hr-HR"/>
        </w:rPr>
        <w:t xml:space="preserve">A120812 na izvoru 5.8.1- utrošena sredstva dobivena za darovite učenike, a nisu planirana, pa je </w:t>
      </w:r>
    </w:p>
    <w:p w:rsidR="00516BB8" w:rsidRDefault="00516BB8" w:rsidP="0070222F">
      <w:pPr>
        <w:pStyle w:val="Odlomakpopisa"/>
        <w:rPr>
          <w:lang w:val="hr-HR"/>
        </w:rPr>
      </w:pPr>
      <w:r>
        <w:rPr>
          <w:lang w:val="hr-HR"/>
        </w:rPr>
        <w:t>veliki index od 365%</w:t>
      </w:r>
    </w:p>
    <w:p w:rsidR="001E4D79" w:rsidRDefault="001E4D79" w:rsidP="0070222F">
      <w:pPr>
        <w:pStyle w:val="Odlomakpopisa"/>
        <w:rPr>
          <w:lang w:val="hr-HR"/>
        </w:rPr>
      </w:pPr>
    </w:p>
    <w:p w:rsidR="0070222F" w:rsidRDefault="00247A49" w:rsidP="0070222F">
      <w:pPr>
        <w:pStyle w:val="Odlomakpopisa"/>
        <w:rPr>
          <w:lang w:val="hr-HR"/>
        </w:rPr>
      </w:pPr>
      <w:r>
        <w:rPr>
          <w:lang w:val="hr-HR"/>
        </w:rPr>
        <w:t>A120</w:t>
      </w:r>
      <w:r w:rsidR="00A80F2F">
        <w:rPr>
          <w:lang w:val="hr-HR"/>
        </w:rPr>
        <w:t>804</w:t>
      </w:r>
      <w:r>
        <w:rPr>
          <w:lang w:val="hr-HR"/>
        </w:rPr>
        <w:t xml:space="preserve"> na izvoru </w:t>
      </w:r>
      <w:r w:rsidR="00A80F2F">
        <w:rPr>
          <w:lang w:val="hr-HR"/>
        </w:rPr>
        <w:t>5</w:t>
      </w:r>
      <w:r>
        <w:rPr>
          <w:lang w:val="hr-HR"/>
        </w:rPr>
        <w:t>.</w:t>
      </w:r>
      <w:r w:rsidR="00A80F2F">
        <w:rPr>
          <w:lang w:val="hr-HR"/>
        </w:rPr>
        <w:t>9</w:t>
      </w:r>
      <w:r>
        <w:rPr>
          <w:lang w:val="hr-HR"/>
        </w:rPr>
        <w:t>.</w:t>
      </w:r>
      <w:r w:rsidR="006042BD">
        <w:rPr>
          <w:lang w:val="hr-HR"/>
        </w:rPr>
        <w:t xml:space="preserve">- </w:t>
      </w:r>
      <w:r w:rsidR="00A80F2F">
        <w:rPr>
          <w:lang w:val="hr-HR"/>
        </w:rPr>
        <w:t>P</w:t>
      </w:r>
      <w:r w:rsidR="006042BD">
        <w:rPr>
          <w:lang w:val="hr-HR"/>
        </w:rPr>
        <w:t>omoći</w:t>
      </w:r>
      <w:r w:rsidR="00A80F2F">
        <w:rPr>
          <w:lang w:val="hr-HR"/>
        </w:rPr>
        <w:t>/Fondovi EU</w:t>
      </w:r>
      <w:r w:rsidR="006042BD">
        <w:rPr>
          <w:lang w:val="hr-HR"/>
        </w:rPr>
        <w:t xml:space="preserve"> na k</w:t>
      </w:r>
      <w:r w:rsidR="00A80F2F">
        <w:rPr>
          <w:lang w:val="hr-HR"/>
        </w:rPr>
        <w:t>ontima</w:t>
      </w:r>
      <w:r w:rsidR="006042BD">
        <w:rPr>
          <w:lang w:val="hr-HR"/>
        </w:rPr>
        <w:t xml:space="preserve"> otvarenih rashoda u odnosu na planirano</w:t>
      </w:r>
      <w:r w:rsidR="00094FDB">
        <w:rPr>
          <w:lang w:val="hr-HR"/>
        </w:rPr>
        <w:t xml:space="preserve"> imamo 23%</w:t>
      </w:r>
      <w:r w:rsidR="006042BD">
        <w:rPr>
          <w:lang w:val="hr-HR"/>
        </w:rPr>
        <w:t xml:space="preserve">, </w:t>
      </w:r>
      <w:r w:rsidR="00A80F2F">
        <w:rPr>
          <w:lang w:val="hr-HR"/>
        </w:rPr>
        <w:t>jer smo dobili uplatu za E+ projekt ''Vještine koje nas osnažuju</w:t>
      </w:r>
      <w:r w:rsidR="00A847B7">
        <w:rPr>
          <w:lang w:val="hr-HR"/>
        </w:rPr>
        <w:t>''</w:t>
      </w:r>
      <w:r w:rsidR="00A80F2F">
        <w:rPr>
          <w:lang w:val="hr-HR"/>
        </w:rPr>
        <w:t xml:space="preserve"> na kraju godine, a projekt će se realizirati u 2025. godini</w:t>
      </w:r>
      <w:r w:rsidR="00094FDB">
        <w:rPr>
          <w:lang w:val="hr-HR"/>
        </w:rPr>
        <w:t xml:space="preserve">, a imamo i dio </w:t>
      </w:r>
      <w:r w:rsidR="00A017E4">
        <w:rPr>
          <w:lang w:val="hr-HR"/>
        </w:rPr>
        <w:t xml:space="preserve">prihoda koji su preneseni iz prošlih godina </w:t>
      </w:r>
      <w:r w:rsidR="00094FDB">
        <w:rPr>
          <w:lang w:val="hr-HR"/>
        </w:rPr>
        <w:t>od Erasmus projekata</w:t>
      </w:r>
      <w:r w:rsidR="00A017E4">
        <w:rPr>
          <w:lang w:val="hr-HR"/>
        </w:rPr>
        <w:t>, a nisu potrošeni</w:t>
      </w:r>
    </w:p>
    <w:p w:rsidR="00516BB8" w:rsidRDefault="00516BB8" w:rsidP="0070222F">
      <w:pPr>
        <w:pStyle w:val="Odlomakpopisa"/>
        <w:rPr>
          <w:lang w:val="hr-HR"/>
        </w:rPr>
      </w:pPr>
    </w:p>
    <w:p w:rsidR="008B6EE5" w:rsidRDefault="00567C23" w:rsidP="0070222F">
      <w:pPr>
        <w:pStyle w:val="Odlomakpopisa"/>
        <w:rPr>
          <w:lang w:val="hr-HR"/>
        </w:rPr>
      </w:pPr>
      <w:r>
        <w:rPr>
          <w:lang w:val="hr-HR"/>
        </w:rPr>
        <w:t xml:space="preserve">A120814 izvori 3.2.-Vlastiti prihodi -realizirano </w:t>
      </w:r>
      <w:r w:rsidR="00094FDB">
        <w:rPr>
          <w:lang w:val="hr-HR"/>
        </w:rPr>
        <w:t>42</w:t>
      </w:r>
      <w:r>
        <w:rPr>
          <w:lang w:val="hr-HR"/>
        </w:rPr>
        <w:t>%</w:t>
      </w:r>
      <w:r w:rsidR="00963F8F">
        <w:rPr>
          <w:lang w:val="hr-HR"/>
        </w:rPr>
        <w:t xml:space="preserve"> rashoda</w:t>
      </w:r>
      <w:r w:rsidR="00C24A99">
        <w:rPr>
          <w:lang w:val="hr-HR"/>
        </w:rPr>
        <w:t xml:space="preserve"> </w:t>
      </w:r>
      <w:r w:rsidR="00963F8F">
        <w:rPr>
          <w:lang w:val="hr-HR"/>
        </w:rPr>
        <w:t>u odnosu na plan</w:t>
      </w:r>
      <w:r w:rsidR="00094FDB">
        <w:rPr>
          <w:lang w:val="hr-HR"/>
        </w:rPr>
        <w:t>, jer nije potrošen planirani višak prihoda.</w:t>
      </w:r>
    </w:p>
    <w:p w:rsidR="006042BD" w:rsidRDefault="006042BD" w:rsidP="0070222F">
      <w:pPr>
        <w:pStyle w:val="Odlomakpopisa"/>
        <w:rPr>
          <w:lang w:val="hr-HR"/>
        </w:rPr>
      </w:pPr>
    </w:p>
    <w:p w:rsidR="006042BD" w:rsidRDefault="006042BD" w:rsidP="0070222F">
      <w:pPr>
        <w:pStyle w:val="Odlomakpopisa"/>
        <w:rPr>
          <w:lang w:val="hr-HR"/>
        </w:rPr>
      </w:pPr>
    </w:p>
    <w:p w:rsidR="006042BD" w:rsidRDefault="006042BD" w:rsidP="0070222F">
      <w:pPr>
        <w:pStyle w:val="Odlomakpopisa"/>
        <w:rPr>
          <w:lang w:val="hr-HR"/>
        </w:rPr>
      </w:pPr>
    </w:p>
    <w:p w:rsidR="006042BD" w:rsidRDefault="006042BD" w:rsidP="0070222F">
      <w:pPr>
        <w:pStyle w:val="Odlomakpopisa"/>
        <w:rPr>
          <w:lang w:val="hr-HR"/>
        </w:rPr>
      </w:pPr>
    </w:p>
    <w:p w:rsidR="0070222F" w:rsidRDefault="0070222F" w:rsidP="00323C30">
      <w:pPr>
        <w:pStyle w:val="Odlomakpopisa"/>
        <w:rPr>
          <w:lang w:val="hr-HR"/>
        </w:rPr>
      </w:pPr>
    </w:p>
    <w:p w:rsidR="0070222F" w:rsidRDefault="0070222F" w:rsidP="00323C30">
      <w:pPr>
        <w:pStyle w:val="Odlomakpopisa"/>
        <w:rPr>
          <w:lang w:val="hr-HR"/>
        </w:rPr>
      </w:pPr>
    </w:p>
    <w:p w:rsidR="0070222F" w:rsidRDefault="0070222F" w:rsidP="0070222F">
      <w:pPr>
        <w:rPr>
          <w:lang w:val="hr-HR"/>
        </w:rPr>
      </w:pPr>
    </w:p>
    <w:p w:rsidR="0070222F" w:rsidRPr="0070222F" w:rsidRDefault="0070222F" w:rsidP="0070222F">
      <w:pPr>
        <w:rPr>
          <w:lang w:val="hr-HR"/>
        </w:rPr>
      </w:pPr>
    </w:p>
    <w:p w:rsidR="00846683" w:rsidRDefault="00846683" w:rsidP="00323C30">
      <w:pPr>
        <w:pStyle w:val="Odlomakpopisa"/>
        <w:rPr>
          <w:lang w:val="hr-HR"/>
        </w:rPr>
      </w:pPr>
    </w:p>
    <w:p w:rsidR="00846683" w:rsidRPr="003830A6" w:rsidRDefault="00846683" w:rsidP="00323C30">
      <w:pPr>
        <w:pStyle w:val="Odlomakpopisa"/>
        <w:rPr>
          <w:lang w:val="hr-HR"/>
        </w:rPr>
      </w:pPr>
    </w:p>
    <w:p w:rsidR="00323C30" w:rsidRDefault="00323C30" w:rsidP="00323C30">
      <w:pPr>
        <w:pStyle w:val="Odlomakpopisa"/>
        <w:rPr>
          <w:lang w:val="hr-HR"/>
        </w:rPr>
      </w:pPr>
    </w:p>
    <w:p w:rsidR="00323C30" w:rsidRDefault="00323C30" w:rsidP="00323C30">
      <w:pPr>
        <w:rPr>
          <w:lang w:val="hr-HR"/>
        </w:rPr>
      </w:pPr>
    </w:p>
    <w:p w:rsidR="00323C30" w:rsidRDefault="00323C30" w:rsidP="00323C30">
      <w:pPr>
        <w:rPr>
          <w:lang w:val="hr-HR"/>
        </w:rPr>
      </w:pPr>
    </w:p>
    <w:p w:rsidR="00323C30" w:rsidRPr="00323C30" w:rsidRDefault="00323C30" w:rsidP="00323C30">
      <w:pPr>
        <w:rPr>
          <w:lang w:val="hr-HR"/>
        </w:rPr>
      </w:pPr>
    </w:p>
    <w:p w:rsidR="00323C30" w:rsidRPr="00323C30" w:rsidRDefault="00323C30" w:rsidP="00323C30">
      <w:pPr>
        <w:pStyle w:val="Odlomakpopisa"/>
        <w:rPr>
          <w:lang w:val="hr-HR"/>
        </w:rPr>
      </w:pPr>
    </w:p>
    <w:p w:rsidR="00470583" w:rsidRDefault="00470583" w:rsidP="00CD580A">
      <w:pPr>
        <w:pStyle w:val="Odlomakpopisa"/>
        <w:rPr>
          <w:lang w:val="hr-HR"/>
        </w:rPr>
      </w:pPr>
    </w:p>
    <w:p w:rsidR="00CD580A" w:rsidRPr="00CD580A" w:rsidRDefault="00CD580A" w:rsidP="00CD580A">
      <w:pPr>
        <w:pStyle w:val="Odlomakpopisa"/>
        <w:rPr>
          <w:lang w:val="hr-HR"/>
        </w:rPr>
      </w:pPr>
    </w:p>
    <w:sectPr w:rsidR="00CD580A" w:rsidRPr="00CD5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31D1"/>
    <w:multiLevelType w:val="hybridMultilevel"/>
    <w:tmpl w:val="610A3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70250"/>
    <w:multiLevelType w:val="hybridMultilevel"/>
    <w:tmpl w:val="EC30B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0A"/>
    <w:rsid w:val="000424DB"/>
    <w:rsid w:val="00094FDB"/>
    <w:rsid w:val="001E4D79"/>
    <w:rsid w:val="00247A49"/>
    <w:rsid w:val="002C1BEE"/>
    <w:rsid w:val="002E5218"/>
    <w:rsid w:val="00323C30"/>
    <w:rsid w:val="003830A6"/>
    <w:rsid w:val="0046165E"/>
    <w:rsid w:val="00470583"/>
    <w:rsid w:val="005106B7"/>
    <w:rsid w:val="00516BB8"/>
    <w:rsid w:val="00567C23"/>
    <w:rsid w:val="005B7667"/>
    <w:rsid w:val="006042BD"/>
    <w:rsid w:val="0070222F"/>
    <w:rsid w:val="007C1FB0"/>
    <w:rsid w:val="00810092"/>
    <w:rsid w:val="00846683"/>
    <w:rsid w:val="00887CC5"/>
    <w:rsid w:val="008B6EE5"/>
    <w:rsid w:val="00963F8F"/>
    <w:rsid w:val="009646F1"/>
    <w:rsid w:val="00A017E4"/>
    <w:rsid w:val="00A71A25"/>
    <w:rsid w:val="00A80F2F"/>
    <w:rsid w:val="00A847B7"/>
    <w:rsid w:val="00B25F15"/>
    <w:rsid w:val="00BA4B0F"/>
    <w:rsid w:val="00C24A99"/>
    <w:rsid w:val="00C725C0"/>
    <w:rsid w:val="00CC49D8"/>
    <w:rsid w:val="00CD580A"/>
    <w:rsid w:val="00D44A08"/>
    <w:rsid w:val="00DF34AB"/>
    <w:rsid w:val="00E01077"/>
    <w:rsid w:val="00E91CB4"/>
    <w:rsid w:val="00EB2A62"/>
    <w:rsid w:val="00ED13CB"/>
    <w:rsid w:val="00FB7CFE"/>
    <w:rsid w:val="00FC4B44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6DCF3-AD67-4E0B-B289-93B53C1D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5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ekonomska</dc:creator>
  <cp:keywords/>
  <dc:description/>
  <cp:lastModifiedBy>Korisnik</cp:lastModifiedBy>
  <cp:revision>2</cp:revision>
  <cp:lastPrinted>2025-03-25T13:50:00Z</cp:lastPrinted>
  <dcterms:created xsi:type="dcterms:W3CDTF">2025-04-02T20:39:00Z</dcterms:created>
  <dcterms:modified xsi:type="dcterms:W3CDTF">2025-04-02T20:39:00Z</dcterms:modified>
</cp:coreProperties>
</file>